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75328A" w:rsidRPr="00A91D01" w:rsidRDefault="009B60C5" w:rsidP="0075328A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1D01" w:rsidRDefault="00F7409F" w:rsidP="00230905">
            <w:pPr>
              <w:rPr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Предпринимательство</w:t>
            </w:r>
            <w:r w:rsidR="009B60C5" w:rsidRPr="00A91D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1D01" w:rsidRPr="00A91D01" w:rsidTr="00A30025">
        <w:tc>
          <w:tcPr>
            <w:tcW w:w="3261" w:type="dxa"/>
            <w:shd w:val="clear" w:color="auto" w:fill="E7E6E6" w:themeFill="background2"/>
          </w:tcPr>
          <w:p w:rsidR="00A30025" w:rsidRPr="00A91D01" w:rsidRDefault="00A3002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91D01" w:rsidRDefault="00A30025" w:rsidP="00F7409F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38.03.0</w:t>
            </w:r>
            <w:r w:rsidR="00F7409F" w:rsidRPr="00A91D01">
              <w:rPr>
                <w:sz w:val="24"/>
                <w:szCs w:val="24"/>
              </w:rPr>
              <w:t>2</w:t>
            </w:r>
            <w:r w:rsidRPr="00A91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91D01" w:rsidRDefault="00F7409F" w:rsidP="00230905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Менеджмент</w:t>
            </w: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9B60C5" w:rsidRPr="00A91D01" w:rsidRDefault="009B60C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91D01" w:rsidRDefault="009B60C5" w:rsidP="00F7409F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Все профили</w:t>
            </w:r>
            <w:r w:rsidR="00230905" w:rsidRPr="00A91D01">
              <w:rPr>
                <w:sz w:val="24"/>
                <w:szCs w:val="24"/>
              </w:rPr>
              <w:t xml:space="preserve"> </w:t>
            </w: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230905" w:rsidRPr="00A91D01" w:rsidRDefault="0023090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1D01" w:rsidRDefault="00F7409F" w:rsidP="009B60C5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4</w:t>
            </w:r>
            <w:r w:rsidR="00230905" w:rsidRPr="00A91D01">
              <w:rPr>
                <w:sz w:val="24"/>
                <w:szCs w:val="24"/>
              </w:rPr>
              <w:t xml:space="preserve"> з.е.</w:t>
            </w: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9B60C5" w:rsidRPr="00A91D01" w:rsidRDefault="009B60C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1D01" w:rsidRDefault="00F7409F" w:rsidP="009B60C5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Зачет</w:t>
            </w:r>
            <w:r w:rsidR="00CB2C49" w:rsidRPr="00A91D01">
              <w:rPr>
                <w:sz w:val="24"/>
                <w:szCs w:val="24"/>
              </w:rPr>
              <w:t xml:space="preserve"> </w:t>
            </w:r>
          </w:p>
          <w:p w:rsidR="00230905" w:rsidRPr="00A91D01" w:rsidRDefault="00230905" w:rsidP="009B60C5">
            <w:pPr>
              <w:rPr>
                <w:sz w:val="24"/>
                <w:szCs w:val="24"/>
              </w:rPr>
            </w:pP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CB2C49" w:rsidRPr="00A91D01" w:rsidRDefault="00CB2C49" w:rsidP="00CB2C49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91D01" w:rsidRDefault="00F7409F" w:rsidP="00CB2C49">
            <w:pPr>
              <w:rPr>
                <w:sz w:val="24"/>
                <w:szCs w:val="24"/>
                <w:highlight w:val="yellow"/>
              </w:rPr>
            </w:pPr>
            <w:r w:rsidRPr="00A91D01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A91D01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Крат</w:t>
            </w:r>
            <w:r w:rsidR="00A91D01" w:rsidRPr="00A91D01">
              <w:rPr>
                <w:b/>
                <w:sz w:val="24"/>
                <w:szCs w:val="24"/>
              </w:rPr>
              <w:t>к</w:t>
            </w:r>
            <w:r w:rsidRPr="00A91D0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1. </w:t>
            </w:r>
            <w:r w:rsidR="003B25DA" w:rsidRPr="00A91D01">
              <w:rPr>
                <w:sz w:val="24"/>
                <w:szCs w:val="24"/>
              </w:rPr>
              <w:t>Теоретические основы предпринимательства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2. </w:t>
            </w:r>
            <w:r w:rsidR="003B25DA" w:rsidRPr="00A91D01">
              <w:rPr>
                <w:sz w:val="24"/>
                <w:szCs w:val="24"/>
              </w:rPr>
              <w:t>Государственная регистрация бизнеса и выбор системы налогообложения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3. </w:t>
            </w:r>
            <w:r w:rsidR="003B25DA" w:rsidRPr="00A91D01">
              <w:rPr>
                <w:sz w:val="24"/>
                <w:szCs w:val="24"/>
              </w:rPr>
              <w:t>Модели развития бизнеса и управление его типовыми проблемами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BE755B" w:rsidRPr="00A91D01" w:rsidRDefault="00BE755B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Тема 4. Обоснование и оценка эффективности бизнес-проектов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3B25DA" w:rsidP="00BE75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</w:t>
            </w:r>
            <w:r w:rsidR="00BE755B" w:rsidRPr="00A91D01">
              <w:rPr>
                <w:sz w:val="24"/>
                <w:szCs w:val="24"/>
              </w:rPr>
              <w:t>5</w:t>
            </w:r>
            <w:r w:rsidRPr="00A91D01">
              <w:rPr>
                <w:sz w:val="24"/>
                <w:szCs w:val="24"/>
              </w:rPr>
              <w:t>. Формы и методы государственной поддержки малого и крупного предпринимательства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F740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897C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84FA2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Беспалов, М. В. Особенности развития предпринимательской деятельности в условиях современной России [Электронный ресурс] : учебное пособие для студентов вузов, обучающихся по направлениям 38.03.01 "Экономика", 38.03.02 "Менеджмент" (квалификация (степень) бакалавр) / М. В. Беспалов. - Москва : ИНФРА-М, 2017. - 232 с. </w:t>
            </w:r>
            <w:hyperlink r:id="rId8" w:tgtFrame="_blank" w:tooltip="читать полный текст" w:history="1">
              <w:r w:rsidRPr="00A91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http://znanium.com/go.php?id=636219</w:t>
              </w:r>
            </w:hyperlink>
          </w:p>
          <w:p w:rsidR="00784FA2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9" w:tgtFrame="_blank" w:tooltip="читать полный текст" w:history="1">
              <w:r w:rsidRPr="00A91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http://znanium.com/go.php?id=1002467</w:t>
              </w:r>
            </w:hyperlink>
          </w:p>
          <w:p w:rsidR="00784FA2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kern w:val="0"/>
                <w:sz w:val="24"/>
                <w:szCs w:val="24"/>
              </w:rPr>
              <w:t>Организация </w:t>
            </w:r>
            <w:r w:rsidRPr="00A91D01">
              <w:rPr>
                <w:bCs/>
                <w:kern w:val="0"/>
                <w:sz w:val="24"/>
                <w:szCs w:val="24"/>
              </w:rPr>
              <w:t>предпринимательской</w:t>
            </w:r>
            <w:r w:rsidRPr="00A91D01">
              <w:rPr>
                <w:kern w:val="0"/>
                <w:sz w:val="24"/>
                <w:szCs w:val="24"/>
              </w:rPr>
              <w:t> </w:t>
            </w:r>
            <w:r w:rsidRPr="00A91D01">
              <w:rPr>
                <w:bCs/>
                <w:kern w:val="0"/>
                <w:sz w:val="24"/>
                <w:szCs w:val="24"/>
              </w:rPr>
              <w:t>деятельности</w:t>
            </w:r>
            <w:r w:rsidRPr="00A91D01">
              <w:rPr>
                <w:kern w:val="0"/>
                <w:sz w:val="24"/>
                <w:szCs w:val="24"/>
              </w:rPr>
              <w:t> [Электронный ресурс] : учебное пособие / [Т. В. Буклей [и др.] ; под ред. О. В. Шеменевой, Т. В. Харитоновой. - Москва : Дашков и К°, 2017. - 296 с. </w:t>
            </w:r>
            <w:hyperlink r:id="rId10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http://znanium.com/go.php?id=511990</w:t>
              </w:r>
            </w:hyperlink>
          </w:p>
          <w:p w:rsidR="00CB2C49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Яковлев, Г. А. Организация предпринимательской деятельности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Яковлев. - 2-е изд. - Москва : ИНФРА-М, 2019. - 313 с. </w:t>
            </w:r>
            <w:hyperlink r:id="rId11" w:tgtFrame="_blank" w:tooltip="читать полный текст" w:history="1">
              <w:r w:rsidRPr="00A91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http://znanium.com/go.php?id=1002455</w:t>
              </w:r>
            </w:hyperlink>
          </w:p>
          <w:p w:rsidR="00A91D01" w:rsidRPr="00A91D01" w:rsidRDefault="00A91D01" w:rsidP="00897C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91D01" w:rsidRDefault="00CB2C49" w:rsidP="00897C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Дополните</w:t>
            </w:r>
            <w:r w:rsidR="00784FA2" w:rsidRPr="00A91D01">
              <w:rPr>
                <w:b/>
                <w:sz w:val="24"/>
                <w:szCs w:val="24"/>
              </w:rPr>
              <w:t>льная литература</w:t>
            </w:r>
          </w:p>
          <w:p w:rsidR="003B25DA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A91D01">
              <w:rPr>
                <w:kern w:val="0"/>
                <w:sz w:val="24"/>
                <w:szCs w:val="24"/>
              </w:rPr>
              <w:t>1.Горбунов, В. Л. Бизнес-инкубаторы и предпринимательство [Электронный ресурс] : монография / В. Л. Горбунов. - Москва : РИОР: ИНФРА-М, 2014. - 215 с. </w:t>
            </w:r>
            <w:hyperlink r:id="rId12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http://znanium.com/go.php?id=442121</w:t>
              </w:r>
            </w:hyperlink>
          </w:p>
          <w:p w:rsidR="003B25DA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A91D01">
              <w:rPr>
                <w:kern w:val="0"/>
                <w:sz w:val="24"/>
                <w:szCs w:val="24"/>
              </w:rPr>
              <w:t>2.Горяев, Т. Шпаргалки для боссов. Жесткие и честные уроки управления, которые лучше выучить на чужом опыте [Электронный ресурс] : производственно-практическое издание / Т. Горяев. - Москва : Альпина Паблишер, 2016. - 336 с. </w:t>
            </w:r>
            <w:hyperlink r:id="rId13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http://znanium.com/go.php?id=566419</w:t>
              </w:r>
            </w:hyperlink>
          </w:p>
          <w:p w:rsidR="00784FA2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A91D01">
              <w:rPr>
                <w:kern w:val="0"/>
                <w:sz w:val="24"/>
                <w:szCs w:val="24"/>
              </w:rPr>
              <w:t>3.Кокин, А. Н. Формирование системы инфраструктурного предпринимательства. Цели развития, ключевые бизнес-функции и параметры устойчивости [Электронный ресурс] : монография / А. Н. Кокин. - Москва : РИОР: ИНФРА-М, 2016. - 132 с. </w:t>
            </w:r>
            <w:hyperlink r:id="rId14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http://znanium.com/go.php?id=538031</w:t>
              </w:r>
            </w:hyperlink>
          </w:p>
          <w:p w:rsidR="00CB2C49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91D01">
              <w:rPr>
                <w:kern w:val="0"/>
                <w:sz w:val="24"/>
                <w:szCs w:val="24"/>
              </w:rPr>
              <w:t>4.Шер, Р. Сильный средний бизнес. Как справиться с семью основными препятствиями роста [Электронный ресурс] : производственно-практическое издание / Р. Шер ; пер. П. Миронов. - Москва : АЛЬПИНА, 2016. - 248 с. </w:t>
            </w:r>
            <w:hyperlink r:id="rId15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http://znanium.com/go.php?id=750611</w:t>
              </w:r>
            </w:hyperlink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CB2C49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91D01">
              <w:rPr>
                <w:b/>
                <w:sz w:val="24"/>
                <w:szCs w:val="24"/>
              </w:rPr>
              <w:t xml:space="preserve"> </w:t>
            </w:r>
          </w:p>
          <w:p w:rsidR="00CB2C49" w:rsidRPr="00A91D01" w:rsidRDefault="00CB2C49" w:rsidP="00CB2C49">
            <w:pPr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91D01" w:rsidRDefault="00CB2C49" w:rsidP="00CB2C49">
            <w:pPr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91D01" w:rsidRDefault="00CB2C49" w:rsidP="00CB2C49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1D01" w:rsidRDefault="00CB2C49" w:rsidP="00CB2C49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Общего доступа</w:t>
            </w:r>
          </w:p>
          <w:p w:rsidR="00CB2C49" w:rsidRPr="00A91D01" w:rsidRDefault="00CB2C49" w:rsidP="00CB2C49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A91D01" w:rsidRDefault="00CB2C49" w:rsidP="00CB2C49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BE755B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BE75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BE75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BE75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Pr="005F2695">
        <w:rPr>
          <w:sz w:val="24"/>
          <w:szCs w:val="24"/>
        </w:rPr>
        <w:tab/>
      </w:r>
      <w:r w:rsidR="00BE755B">
        <w:rPr>
          <w:sz w:val="24"/>
          <w:szCs w:val="24"/>
        </w:rPr>
        <w:t xml:space="preserve">                                 </w:t>
      </w:r>
      <w:r w:rsidR="00BE755B">
        <w:rPr>
          <w:sz w:val="24"/>
          <w:szCs w:val="24"/>
          <w:u w:val="single"/>
        </w:rPr>
        <w:t>Мыслякова Юлия Геннадьевна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E755B" w:rsidRPr="00BE755B" w:rsidRDefault="00897CA3" w:rsidP="00BE755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BE755B" w:rsidRPr="00BE755B" w:rsidRDefault="00BE755B" w:rsidP="00BE755B">
      <w:pPr>
        <w:ind w:left="-284"/>
        <w:rPr>
          <w:sz w:val="24"/>
          <w:szCs w:val="24"/>
          <w:u w:val="single"/>
        </w:rPr>
      </w:pPr>
      <w:r w:rsidRPr="00BE755B">
        <w:rPr>
          <w:sz w:val="24"/>
          <w:szCs w:val="24"/>
        </w:rPr>
        <w:t xml:space="preserve">Маркетинга и международного менеджмента    </w:t>
      </w:r>
      <w:r w:rsidRPr="00BE755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</w:t>
      </w:r>
      <w:r w:rsidRPr="00BE755B">
        <w:rPr>
          <w:sz w:val="24"/>
          <w:szCs w:val="24"/>
        </w:rPr>
        <w:t xml:space="preserve"> </w:t>
      </w:r>
      <w:r w:rsidRPr="00BE755B">
        <w:rPr>
          <w:sz w:val="24"/>
          <w:szCs w:val="24"/>
          <w:u w:val="single"/>
        </w:rPr>
        <w:t>Капустина Лариса Михайловна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04" w:rsidRDefault="00A76C04">
      <w:r>
        <w:separator/>
      </w:r>
    </w:p>
  </w:endnote>
  <w:endnote w:type="continuationSeparator" w:id="0">
    <w:p w:rsidR="00A76C04" w:rsidRDefault="00A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04" w:rsidRDefault="00A76C04">
      <w:r>
        <w:separator/>
      </w:r>
    </w:p>
  </w:footnote>
  <w:footnote w:type="continuationSeparator" w:id="0">
    <w:p w:rsidR="00A76C04" w:rsidRDefault="00A7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6E7CB5"/>
    <w:multiLevelType w:val="multilevel"/>
    <w:tmpl w:val="09D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DDB04DA"/>
    <w:multiLevelType w:val="multilevel"/>
    <w:tmpl w:val="B74C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736CC5"/>
    <w:multiLevelType w:val="multilevel"/>
    <w:tmpl w:val="24CE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0"/>
  </w:num>
  <w:num w:numId="33">
    <w:abstractNumId w:val="7"/>
  </w:num>
  <w:num w:numId="34">
    <w:abstractNumId w:val="16"/>
  </w:num>
  <w:num w:numId="35">
    <w:abstractNumId w:val="4"/>
  </w:num>
  <w:num w:numId="36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5D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7E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4FA2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DA5"/>
    <w:rsid w:val="00897CA3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C04"/>
    <w:rsid w:val="00A8137D"/>
    <w:rsid w:val="00A91D0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55B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007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09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363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1DBC6"/>
  <w15:docId w15:val="{2FB9455D-FD8B-40A3-ABD5-6F9C8C9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6219" TargetMode="External"/><Relationship Id="rId13" Type="http://schemas.openxmlformats.org/officeDocument/2006/relationships/hyperlink" Target="http://znanium.com/go.php?id=566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21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50611" TargetMode="External"/><Relationship Id="rId10" Type="http://schemas.openxmlformats.org/officeDocument/2006/relationships/hyperlink" Target="http://znanium.com/go.php?id=511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467" TargetMode="External"/><Relationship Id="rId14" Type="http://schemas.openxmlformats.org/officeDocument/2006/relationships/hyperlink" Target="http://znanium.com/go.php?id=538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AACD-CA1A-48E1-BDB0-E19A4545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2019-03-15T04:46:00Z</dcterms:created>
  <dcterms:modified xsi:type="dcterms:W3CDTF">2019-07-08T08:35:00Z</dcterms:modified>
</cp:coreProperties>
</file>